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17BB" w14:textId="093F67D2" w:rsidR="007D17AF" w:rsidRDefault="00F74BB0" w:rsidP="00F74BB0">
      <w:pPr>
        <w:jc w:val="center"/>
        <w:rPr>
          <w:b/>
          <w:bCs/>
        </w:rPr>
      </w:pPr>
      <w:r w:rsidRPr="00F74BB0">
        <w:rPr>
          <w:b/>
          <w:bCs/>
        </w:rPr>
        <w:t>NICOLE FALCONE:  A PROFESSIONAL BIOGRAPHY</w:t>
      </w:r>
    </w:p>
    <w:p w14:paraId="607E9B2F" w14:textId="7414473E" w:rsidR="00F74BB0" w:rsidRDefault="00F74BB0" w:rsidP="00F74BB0">
      <w:pPr>
        <w:jc w:val="both"/>
        <w:rPr>
          <w:b/>
          <w:bCs/>
        </w:rPr>
      </w:pPr>
    </w:p>
    <w:p w14:paraId="193ACE29" w14:textId="77777777" w:rsidR="00F74BB0" w:rsidRPr="00F74BB0" w:rsidRDefault="00F74BB0" w:rsidP="00F74BB0">
      <w:pPr>
        <w:jc w:val="both"/>
      </w:pPr>
      <w:r w:rsidRPr="00F74BB0">
        <w:t>Nicole is currently pursuing a Juris Doctorate from Emory University School of Law. She graduated from University of Delaware with bachelor's degrees in Political Science, Global Studies, and Legal Studies. Prior to attending law school, Nicole worked in the service industry as a manager, bartender, and server, at multiple fast-paced restaurants. She also worked as a teaching assistant for multiple classes, including both Physics and Judicial Processes classes. Nicole maintained a job as a Respite Care Provider throughout her undergraduate education, working with families of children with special needs.</w:t>
      </w:r>
    </w:p>
    <w:p w14:paraId="0003A7A2" w14:textId="77777777" w:rsidR="00F74BB0" w:rsidRPr="00F74BB0" w:rsidRDefault="00F74BB0" w:rsidP="00F74BB0">
      <w:pPr>
        <w:jc w:val="both"/>
      </w:pPr>
    </w:p>
    <w:p w14:paraId="27428FD3" w14:textId="77777777" w:rsidR="00F74BB0" w:rsidRPr="00F74BB0" w:rsidRDefault="00F74BB0" w:rsidP="00F74BB0">
      <w:pPr>
        <w:jc w:val="both"/>
      </w:pPr>
      <w:r w:rsidRPr="00F74BB0">
        <w:t>At Emory Law School, Nicole served as Co-President of the International Law Society, Treasurer of Emory's Public Interest Committee and Treasurer of the Student Bar Association. She has helped to plan the annual conference for Emroy's Chapter of the Georgia Assocation for Women' Students since her 1L year. Nicole has worked as a Client Intake Specialist at an employment law firm, managing potential clients with fast-approaching deadlines and relaying their legal inquiries to attorneys for review, throughout her law school education.</w:t>
      </w:r>
    </w:p>
    <w:p w14:paraId="3F945E4E" w14:textId="77777777" w:rsidR="00F74BB0" w:rsidRPr="00F74BB0" w:rsidRDefault="00F74BB0" w:rsidP="00F74BB0">
      <w:pPr>
        <w:jc w:val="both"/>
      </w:pPr>
    </w:p>
    <w:p w14:paraId="48FE0850" w14:textId="39F2B708" w:rsidR="00F74BB0" w:rsidRPr="00F74BB0" w:rsidRDefault="00F74BB0" w:rsidP="00F74BB0">
      <w:pPr>
        <w:jc w:val="both"/>
      </w:pPr>
      <w:r w:rsidRPr="00F74BB0">
        <w:t>Nicole currently serves as Executive Managing Editor for the Emory Bankruptcy Developments Journal and will be serving as Vice President of Alumni Affairs for the Student Bar Assocation in the Fall of 2022. She will also begin assisting a Professor at Emory Law with research regarding state action. In her free time, Nicole loves reality TV, taking care of her two kittens, and discovering new hiking trails. </w:t>
      </w:r>
    </w:p>
    <w:p w14:paraId="2F64843A" w14:textId="77777777" w:rsidR="00F74BB0" w:rsidRPr="00F74BB0" w:rsidRDefault="00F74BB0"/>
    <w:sectPr w:rsidR="00F74BB0" w:rsidRPr="00F74BB0" w:rsidSect="00E26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B0"/>
    <w:rsid w:val="00334AF5"/>
    <w:rsid w:val="006802C8"/>
    <w:rsid w:val="00C0708D"/>
    <w:rsid w:val="00E26B80"/>
    <w:rsid w:val="00E83170"/>
    <w:rsid w:val="00F74B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36854F"/>
  <w15:chartTrackingRefBased/>
  <w15:docId w15:val="{7BD4E7F2-1DAA-714A-800A-123EA0C7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Parrette</dc:creator>
  <cp:keywords/>
  <dc:description/>
  <cp:lastModifiedBy>Les Parrette</cp:lastModifiedBy>
  <cp:revision>1</cp:revision>
  <dcterms:created xsi:type="dcterms:W3CDTF">2022-08-07T17:12:00Z</dcterms:created>
  <dcterms:modified xsi:type="dcterms:W3CDTF">2022-08-07T17:14:00Z</dcterms:modified>
</cp:coreProperties>
</file>